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9F70E" w14:textId="7E20BB8B" w:rsidR="00226D52" w:rsidRPr="00125AFC" w:rsidRDefault="004F10A6">
      <w:pPr>
        <w:rPr>
          <w:sz w:val="24"/>
          <w:szCs w:val="24"/>
        </w:rPr>
      </w:pPr>
      <w:r w:rsidRPr="00125AFC">
        <w:rPr>
          <w:sz w:val="24"/>
          <w:szCs w:val="24"/>
        </w:rPr>
        <w:t>L’attestation sur l’honneur par le comptable ou le conseiller fiscal d’un c</w:t>
      </w:r>
      <w:r w:rsidR="008E2CDE">
        <w:rPr>
          <w:sz w:val="24"/>
          <w:szCs w:val="24"/>
        </w:rPr>
        <w:t>a</w:t>
      </w:r>
      <w:r w:rsidRPr="00125AFC">
        <w:rPr>
          <w:sz w:val="24"/>
          <w:szCs w:val="24"/>
        </w:rPr>
        <w:t xml:space="preserve">ndidat doit </w:t>
      </w:r>
    </w:p>
    <w:p w14:paraId="28C7D2F1" w14:textId="650B75CE" w:rsidR="004F10A6" w:rsidRDefault="00D87D34" w:rsidP="004F10A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25AFC">
        <w:rPr>
          <w:sz w:val="24"/>
          <w:szCs w:val="24"/>
        </w:rPr>
        <w:t>Être</w:t>
      </w:r>
      <w:r w:rsidR="004F10A6" w:rsidRPr="00125AFC">
        <w:rPr>
          <w:sz w:val="24"/>
          <w:szCs w:val="24"/>
        </w:rPr>
        <w:t xml:space="preserve"> rédigée sur le papier à en-</w:t>
      </w:r>
      <w:r w:rsidR="00165071">
        <w:rPr>
          <w:sz w:val="24"/>
          <w:szCs w:val="24"/>
        </w:rPr>
        <w:t>t</w:t>
      </w:r>
      <w:r w:rsidR="004F10A6" w:rsidRPr="00125AFC">
        <w:rPr>
          <w:sz w:val="24"/>
          <w:szCs w:val="24"/>
        </w:rPr>
        <w:t>ête du comptable</w:t>
      </w:r>
      <w:r>
        <w:rPr>
          <w:sz w:val="24"/>
          <w:szCs w:val="24"/>
        </w:rPr>
        <w:t>/conseiller fiscal</w:t>
      </w:r>
    </w:p>
    <w:p w14:paraId="14F42EF6" w14:textId="77777777" w:rsidR="001037E0" w:rsidRDefault="001037E0" w:rsidP="004F10A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Comprendre le numéro d’enregistrement IPCF, IEC</w:t>
      </w:r>
      <w:r w:rsidR="003C623A">
        <w:rPr>
          <w:sz w:val="24"/>
          <w:szCs w:val="24"/>
        </w:rPr>
        <w:t xml:space="preserve">, </w:t>
      </w:r>
      <w:r w:rsidR="00165071">
        <w:rPr>
          <w:sz w:val="24"/>
          <w:szCs w:val="24"/>
        </w:rPr>
        <w:t>et/ou IRE</w:t>
      </w:r>
    </w:p>
    <w:p w14:paraId="76BA4AD0" w14:textId="77777777" w:rsidR="00165071" w:rsidRPr="00125AFC" w:rsidRDefault="00165071" w:rsidP="004F10A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Spécifier le dépassement des seuils d</w:t>
      </w:r>
      <w:bookmarkStart w:id="0" w:name="_GoBack"/>
      <w:bookmarkEnd w:id="0"/>
      <w:r>
        <w:rPr>
          <w:sz w:val="24"/>
          <w:szCs w:val="24"/>
        </w:rPr>
        <w:t>’éligibilité de 3 ans x 100.000 mots traduits ou 50 jours interprétés, ainsi que, pour chaque langue source/de retour, le dépassement du seuil d’éligibilité de 30.000 mots ou 15 jours par an.</w:t>
      </w:r>
    </w:p>
    <w:p w14:paraId="63D4F749" w14:textId="03B34EE2" w:rsidR="004F10A6" w:rsidRPr="00125AFC" w:rsidRDefault="00D87D34" w:rsidP="004F10A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25AFC">
        <w:rPr>
          <w:sz w:val="24"/>
          <w:szCs w:val="24"/>
        </w:rPr>
        <w:t>Être</w:t>
      </w:r>
      <w:r w:rsidR="004F10A6" w:rsidRPr="00125AFC">
        <w:rPr>
          <w:sz w:val="24"/>
          <w:szCs w:val="24"/>
        </w:rPr>
        <w:t xml:space="preserve"> signée par </w:t>
      </w:r>
      <w:r w:rsidR="00D341C3" w:rsidRPr="00125AFC">
        <w:rPr>
          <w:sz w:val="24"/>
          <w:szCs w:val="24"/>
        </w:rPr>
        <w:t>une personne habilitée du cabinet comptable</w:t>
      </w:r>
    </w:p>
    <w:p w14:paraId="7C1F90BF" w14:textId="3DE47131" w:rsidR="004F10A6" w:rsidRPr="00125AFC" w:rsidRDefault="004F10A6" w:rsidP="003C623A">
      <w:pPr>
        <w:pStyle w:val="Citationintense"/>
        <w:tabs>
          <w:tab w:val="left" w:pos="2694"/>
        </w:tabs>
        <w:ind w:left="360"/>
        <w:rPr>
          <w:rFonts w:asciiTheme="minorHAnsi" w:hAnsiTheme="minorHAnsi"/>
          <w:sz w:val="28"/>
          <w:szCs w:val="24"/>
        </w:rPr>
      </w:pPr>
      <w:r w:rsidRPr="00125AFC">
        <w:rPr>
          <w:rFonts w:asciiTheme="minorHAnsi" w:hAnsiTheme="minorHAnsi"/>
          <w:b/>
          <w:color w:val="2E74B5" w:themeColor="accent1" w:themeShade="BF"/>
          <w:sz w:val="36"/>
          <w:szCs w:val="24"/>
        </w:rPr>
        <w:t xml:space="preserve">Attestation sur l’honneur </w:t>
      </w:r>
      <w:r w:rsidRPr="00125AFC">
        <w:rPr>
          <w:rFonts w:asciiTheme="minorHAnsi" w:hAnsiTheme="minorHAnsi"/>
          <w:b/>
          <w:color w:val="2E74B5" w:themeColor="accent1" w:themeShade="BF"/>
          <w:sz w:val="28"/>
          <w:szCs w:val="24"/>
        </w:rPr>
        <w:br/>
      </w:r>
      <w:r w:rsidRPr="00125AFC">
        <w:rPr>
          <w:rFonts w:asciiTheme="minorHAnsi" w:hAnsiTheme="minorHAnsi"/>
          <w:color w:val="2E74B5" w:themeColor="accent1" w:themeShade="BF"/>
          <w:sz w:val="28"/>
          <w:szCs w:val="24"/>
        </w:rPr>
        <w:t>de la pratique professionnelle en vue de l’adhésion à la CBTI</w:t>
      </w:r>
    </w:p>
    <w:p w14:paraId="7052555C" w14:textId="77777777" w:rsidR="003C623A" w:rsidRPr="00125AFC" w:rsidRDefault="003C623A" w:rsidP="004F10A6">
      <w:pPr>
        <w:rPr>
          <w:sz w:val="24"/>
          <w:szCs w:val="24"/>
        </w:rPr>
      </w:pPr>
    </w:p>
    <w:p w14:paraId="21A19473" w14:textId="10E5EEEC" w:rsidR="004F10A6" w:rsidRPr="00125AFC" w:rsidRDefault="004F10A6" w:rsidP="004F10A6">
      <w:pPr>
        <w:rPr>
          <w:sz w:val="24"/>
          <w:szCs w:val="24"/>
        </w:rPr>
      </w:pPr>
      <w:r w:rsidRPr="00125AFC">
        <w:rPr>
          <w:sz w:val="24"/>
          <w:szCs w:val="24"/>
        </w:rPr>
        <w:t>Par la présente</w:t>
      </w:r>
      <w:r w:rsidR="008E2CDE">
        <w:rPr>
          <w:sz w:val="24"/>
          <w:szCs w:val="24"/>
        </w:rPr>
        <w:t>,</w:t>
      </w:r>
      <w:r w:rsidRPr="00125AFC">
        <w:rPr>
          <w:sz w:val="24"/>
          <w:szCs w:val="24"/>
        </w:rPr>
        <w:t xml:space="preserve"> </w:t>
      </w:r>
      <w:r w:rsidR="00B7105D">
        <w:rPr>
          <w:sz w:val="24"/>
          <w:szCs w:val="24"/>
        </w:rPr>
        <w:t>l</w:t>
      </w:r>
      <w:r w:rsidR="00B7105D" w:rsidRPr="00125AFC">
        <w:rPr>
          <w:sz w:val="24"/>
          <w:szCs w:val="24"/>
        </w:rPr>
        <w:t xml:space="preserve">e </w:t>
      </w:r>
      <w:r w:rsidRPr="00125AFC">
        <w:rPr>
          <w:sz w:val="24"/>
          <w:szCs w:val="24"/>
        </w:rPr>
        <w:t>soussigné,</w:t>
      </w:r>
    </w:p>
    <w:p w14:paraId="4EC8B427" w14:textId="77777777" w:rsidR="004F10A6" w:rsidRDefault="00D341C3" w:rsidP="009A4D0A">
      <w:pPr>
        <w:ind w:left="708" w:firstLine="708"/>
        <w:rPr>
          <w:sz w:val="24"/>
          <w:szCs w:val="24"/>
        </w:rPr>
      </w:pPr>
      <w:r w:rsidRPr="00125AFC">
        <w:rPr>
          <w:b/>
          <w:sz w:val="24"/>
          <w:szCs w:val="24"/>
        </w:rPr>
        <w:t xml:space="preserve">Richard </w:t>
      </w:r>
      <w:r w:rsidR="00125AFC">
        <w:rPr>
          <w:b/>
          <w:sz w:val="24"/>
          <w:szCs w:val="24"/>
        </w:rPr>
        <w:t>Fiduciaire</w:t>
      </w:r>
      <w:r w:rsidR="004F10A6" w:rsidRPr="00125AFC">
        <w:rPr>
          <w:sz w:val="24"/>
          <w:szCs w:val="24"/>
        </w:rPr>
        <w:t xml:space="preserve">, </w:t>
      </w:r>
      <w:r w:rsidR="001037E0">
        <w:rPr>
          <w:sz w:val="24"/>
          <w:szCs w:val="24"/>
        </w:rPr>
        <w:t>représentant valablement la</w:t>
      </w:r>
    </w:p>
    <w:p w14:paraId="04B414BD" w14:textId="490C8B64" w:rsidR="004F10A6" w:rsidRDefault="00D87D34" w:rsidP="009A4D0A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srl </w:t>
      </w:r>
      <w:r w:rsidR="001037E0" w:rsidRPr="00165071">
        <w:rPr>
          <w:b/>
          <w:sz w:val="28"/>
          <w:szCs w:val="24"/>
        </w:rPr>
        <w:t>FISCA-FISSA</w:t>
      </w:r>
      <w:r w:rsidR="001037E0">
        <w:rPr>
          <w:sz w:val="24"/>
          <w:szCs w:val="24"/>
        </w:rPr>
        <w:t xml:space="preserve">, </w:t>
      </w:r>
      <w:r w:rsidR="004F10A6" w:rsidRPr="00125AFC">
        <w:rPr>
          <w:sz w:val="24"/>
          <w:szCs w:val="24"/>
        </w:rPr>
        <w:t xml:space="preserve">100, rue de la </w:t>
      </w:r>
      <w:r w:rsidR="00125AFC">
        <w:rPr>
          <w:sz w:val="24"/>
          <w:szCs w:val="24"/>
        </w:rPr>
        <w:t>Comptabilité</w:t>
      </w:r>
      <w:r w:rsidR="004F10A6" w:rsidRPr="00125AFC">
        <w:rPr>
          <w:sz w:val="24"/>
          <w:szCs w:val="24"/>
        </w:rPr>
        <w:t xml:space="preserve"> à </w:t>
      </w:r>
      <w:r>
        <w:rPr>
          <w:sz w:val="24"/>
          <w:szCs w:val="24"/>
        </w:rPr>
        <w:t>1000</w:t>
      </w:r>
      <w:r w:rsidR="00B7105D">
        <w:rPr>
          <w:sz w:val="24"/>
          <w:szCs w:val="24"/>
        </w:rPr>
        <w:t xml:space="preserve"> </w:t>
      </w:r>
      <w:r w:rsidR="004F10A6" w:rsidRPr="00125AFC">
        <w:rPr>
          <w:sz w:val="24"/>
          <w:szCs w:val="24"/>
        </w:rPr>
        <w:t>Bruxelles,</w:t>
      </w:r>
    </w:p>
    <w:p w14:paraId="0B8C3E9A" w14:textId="77777777" w:rsidR="003C623A" w:rsidRPr="00125AFC" w:rsidRDefault="003C623A" w:rsidP="009A4D0A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n° d’enregistrement IPCF (ITAA) 9999999</w:t>
      </w:r>
    </w:p>
    <w:p w14:paraId="2277E632" w14:textId="77777777" w:rsidR="00C75B99" w:rsidRDefault="00C75B99" w:rsidP="004F10A6">
      <w:pPr>
        <w:rPr>
          <w:sz w:val="24"/>
          <w:szCs w:val="24"/>
        </w:rPr>
      </w:pPr>
    </w:p>
    <w:p w14:paraId="7EB0AD84" w14:textId="795F501A" w:rsidR="009A4D0A" w:rsidRDefault="004F10A6" w:rsidP="00125AFC">
      <w:pPr>
        <w:rPr>
          <w:sz w:val="24"/>
          <w:szCs w:val="24"/>
        </w:rPr>
      </w:pPr>
      <w:r w:rsidRPr="00125AFC">
        <w:rPr>
          <w:sz w:val="24"/>
          <w:szCs w:val="24"/>
        </w:rPr>
        <w:t xml:space="preserve">atteste qu’au vu des </w:t>
      </w:r>
      <w:r w:rsidR="00C75B99">
        <w:rPr>
          <w:sz w:val="24"/>
          <w:szCs w:val="24"/>
        </w:rPr>
        <w:t xml:space="preserve">pièces comptables lui-soumises, </w:t>
      </w:r>
      <w:r w:rsidR="001037E0">
        <w:rPr>
          <w:sz w:val="24"/>
          <w:szCs w:val="24"/>
        </w:rPr>
        <w:t>i</w:t>
      </w:r>
      <w:r w:rsidR="00125AFC">
        <w:rPr>
          <w:sz w:val="24"/>
          <w:szCs w:val="24"/>
        </w:rPr>
        <w:t xml:space="preserve">l apparaît que </w:t>
      </w:r>
    </w:p>
    <w:p w14:paraId="66AED85C" w14:textId="2FD5A8ED" w:rsidR="009A4D0A" w:rsidRPr="00125AFC" w:rsidRDefault="009A4D0A" w:rsidP="009A4D0A">
      <w:pPr>
        <w:rPr>
          <w:sz w:val="24"/>
          <w:szCs w:val="24"/>
        </w:rPr>
      </w:pPr>
      <w:r>
        <w:rPr>
          <w:sz w:val="24"/>
          <w:szCs w:val="24"/>
        </w:rPr>
        <w:t xml:space="preserve">madame </w:t>
      </w:r>
      <w:r>
        <w:rPr>
          <w:sz w:val="24"/>
          <w:szCs w:val="24"/>
        </w:rPr>
        <w:tab/>
      </w:r>
      <w:r w:rsidRPr="00165071">
        <w:rPr>
          <w:b/>
          <w:sz w:val="28"/>
          <w:szCs w:val="24"/>
        </w:rPr>
        <w:t>Jeanne Bonneau</w:t>
      </w:r>
      <w:r w:rsidRPr="00125AFC">
        <w:rPr>
          <w:sz w:val="24"/>
          <w:szCs w:val="24"/>
        </w:rPr>
        <w:t xml:space="preserve">, (gérante de la </w:t>
      </w:r>
      <w:r w:rsidR="000063CB">
        <w:rPr>
          <w:sz w:val="24"/>
          <w:szCs w:val="24"/>
        </w:rPr>
        <w:t>srl</w:t>
      </w:r>
      <w:r w:rsidR="000063CB" w:rsidRPr="00125AFC">
        <w:rPr>
          <w:sz w:val="24"/>
          <w:szCs w:val="24"/>
        </w:rPr>
        <w:t xml:space="preserve"> </w:t>
      </w:r>
      <w:r w:rsidRPr="00125AFC">
        <w:rPr>
          <w:sz w:val="24"/>
          <w:szCs w:val="24"/>
        </w:rPr>
        <w:t xml:space="preserve">Traduc, avec siège au) </w:t>
      </w:r>
    </w:p>
    <w:p w14:paraId="5CAF20D7" w14:textId="32BE493E" w:rsidR="009A4D0A" w:rsidRPr="00125AFC" w:rsidRDefault="009A4D0A" w:rsidP="009A4D0A">
      <w:pPr>
        <w:ind w:left="708" w:firstLine="708"/>
        <w:rPr>
          <w:sz w:val="24"/>
          <w:szCs w:val="24"/>
        </w:rPr>
      </w:pPr>
      <w:r w:rsidRPr="00125AFC">
        <w:rPr>
          <w:sz w:val="24"/>
          <w:szCs w:val="24"/>
        </w:rPr>
        <w:t>100, rue de la Traduction à</w:t>
      </w:r>
      <w:r w:rsidR="007F5D4D">
        <w:rPr>
          <w:sz w:val="24"/>
          <w:szCs w:val="24"/>
        </w:rPr>
        <w:t xml:space="preserve"> </w:t>
      </w:r>
      <w:r w:rsidRPr="00125AFC">
        <w:rPr>
          <w:sz w:val="24"/>
          <w:szCs w:val="24"/>
        </w:rPr>
        <w:t>1000 Bruxelles,</w:t>
      </w:r>
    </w:p>
    <w:p w14:paraId="458BD157" w14:textId="77777777" w:rsidR="009A4D0A" w:rsidRDefault="009A4D0A" w:rsidP="009A4D0A">
      <w:pPr>
        <w:ind w:left="708" w:firstLine="708"/>
        <w:rPr>
          <w:sz w:val="24"/>
          <w:szCs w:val="24"/>
        </w:rPr>
      </w:pPr>
      <w:r w:rsidRPr="00125AFC">
        <w:rPr>
          <w:sz w:val="24"/>
          <w:szCs w:val="24"/>
        </w:rPr>
        <w:t>N° TVA BE-0999.999.999</w:t>
      </w:r>
    </w:p>
    <w:p w14:paraId="20CF5B73" w14:textId="54AA3943" w:rsidR="00125AFC" w:rsidRDefault="00125AFC" w:rsidP="00125AFC">
      <w:pPr>
        <w:rPr>
          <w:sz w:val="24"/>
          <w:szCs w:val="24"/>
        </w:rPr>
      </w:pPr>
      <w:r>
        <w:rPr>
          <w:sz w:val="24"/>
          <w:szCs w:val="24"/>
        </w:rPr>
        <w:t xml:space="preserve">a personnellement </w:t>
      </w:r>
      <w:r w:rsidR="001037E0">
        <w:rPr>
          <w:sz w:val="24"/>
          <w:szCs w:val="24"/>
        </w:rPr>
        <w:t xml:space="preserve">travaillé en tant que </w:t>
      </w:r>
      <w:r w:rsidR="001037E0" w:rsidRPr="001037E0">
        <w:rPr>
          <w:b/>
          <w:sz w:val="28"/>
          <w:szCs w:val="24"/>
        </w:rPr>
        <w:t>traductrice</w:t>
      </w:r>
      <w:r w:rsidRPr="001037E0">
        <w:rPr>
          <w:sz w:val="28"/>
          <w:szCs w:val="24"/>
        </w:rPr>
        <w:t xml:space="preserve"> </w:t>
      </w:r>
      <w:r>
        <w:rPr>
          <w:sz w:val="24"/>
          <w:szCs w:val="24"/>
        </w:rPr>
        <w:t xml:space="preserve">entre 2017 et 2019, années pendant lesquelles elle a traduit plus de 100.000 mots par an vers le français. J’atteste en outre qu’elle a traduit, pour chacune de ces années, plus de 30.000 mots au départ de </w:t>
      </w:r>
      <w:r w:rsidR="00C75B99">
        <w:rPr>
          <w:sz w:val="24"/>
          <w:szCs w:val="24"/>
        </w:rPr>
        <w:t xml:space="preserve">chacune de </w:t>
      </w:r>
      <w:r>
        <w:rPr>
          <w:sz w:val="24"/>
          <w:szCs w:val="24"/>
        </w:rPr>
        <w:t>ses langues source, à savoir respectivement le néerlandais, l’anglais et l’espagnol.</w:t>
      </w:r>
    </w:p>
    <w:p w14:paraId="4DF40BE4" w14:textId="77777777" w:rsidR="00125AFC" w:rsidRPr="00125AFC" w:rsidRDefault="00125AFC" w:rsidP="00125AFC">
      <w:pPr>
        <w:jc w:val="center"/>
        <w:rPr>
          <w:sz w:val="24"/>
          <w:szCs w:val="24"/>
        </w:rPr>
      </w:pPr>
      <w:r w:rsidRPr="00125AFC">
        <w:rPr>
          <w:sz w:val="24"/>
          <w:szCs w:val="24"/>
        </w:rPr>
        <w:t>---oOo---</w:t>
      </w:r>
    </w:p>
    <w:p w14:paraId="2678FDC0" w14:textId="2163A2B2" w:rsidR="00125AFC" w:rsidRPr="00125AFC" w:rsidRDefault="001037E0" w:rsidP="00125AFC">
      <w:pPr>
        <w:rPr>
          <w:sz w:val="24"/>
          <w:szCs w:val="24"/>
        </w:rPr>
      </w:pPr>
      <w:r>
        <w:rPr>
          <w:sz w:val="24"/>
          <w:szCs w:val="24"/>
        </w:rPr>
        <w:t>a personnellement travaillé en tant qu’</w:t>
      </w:r>
      <w:r w:rsidRPr="001037E0">
        <w:rPr>
          <w:b/>
          <w:sz w:val="28"/>
          <w:szCs w:val="24"/>
        </w:rPr>
        <w:t>interprète</w:t>
      </w:r>
      <w:r>
        <w:rPr>
          <w:sz w:val="24"/>
          <w:szCs w:val="24"/>
        </w:rPr>
        <w:t xml:space="preserve"> entre 2017 et 2019,</w:t>
      </w:r>
      <w:r w:rsidR="00125AFC" w:rsidRPr="00125AFC">
        <w:rPr>
          <w:sz w:val="24"/>
          <w:szCs w:val="24"/>
        </w:rPr>
        <w:t xml:space="preserve"> années pendant lesquelles </w:t>
      </w:r>
      <w:r>
        <w:rPr>
          <w:sz w:val="24"/>
          <w:szCs w:val="24"/>
        </w:rPr>
        <w:t>elle a</w:t>
      </w:r>
      <w:r w:rsidR="00125AFC" w:rsidRPr="00125AFC">
        <w:rPr>
          <w:sz w:val="24"/>
          <w:szCs w:val="24"/>
        </w:rPr>
        <w:t xml:space="preserve"> interprété plus de 50 jours par an vers le français. J</w:t>
      </w:r>
      <w:r>
        <w:rPr>
          <w:sz w:val="24"/>
          <w:szCs w:val="24"/>
        </w:rPr>
        <w:t xml:space="preserve">’atteste en outre qu’elle a </w:t>
      </w:r>
      <w:r w:rsidR="00125AFC" w:rsidRPr="00125AFC">
        <w:rPr>
          <w:sz w:val="24"/>
          <w:szCs w:val="24"/>
        </w:rPr>
        <w:t xml:space="preserve">travaillé, pour chacune de ces années, plus de 15 jours vers l’anglais comme </w:t>
      </w:r>
      <w:r w:rsidR="00125AFC" w:rsidRPr="00125AFC">
        <w:rPr>
          <w:b/>
          <w:sz w:val="24"/>
          <w:szCs w:val="24"/>
        </w:rPr>
        <w:t>langue de retour</w:t>
      </w:r>
      <w:r w:rsidR="00125AFC" w:rsidRPr="00125AFC">
        <w:rPr>
          <w:sz w:val="24"/>
          <w:szCs w:val="24"/>
        </w:rPr>
        <w:t xml:space="preserve"> et plus de 15 jours respectivement au départ de l’anglais, du néerlandais et de l’espagnol comme langues passives.</w:t>
      </w:r>
    </w:p>
    <w:p w14:paraId="0AAB7303" w14:textId="77777777" w:rsidR="00125AFC" w:rsidRPr="00125AFC" w:rsidRDefault="00125AFC" w:rsidP="00125AFC">
      <w:pPr>
        <w:rPr>
          <w:sz w:val="24"/>
          <w:szCs w:val="24"/>
        </w:rPr>
      </w:pPr>
    </w:p>
    <w:p w14:paraId="6E67FFC5" w14:textId="77777777" w:rsidR="003C623A" w:rsidRPr="00125AFC" w:rsidRDefault="00125AFC" w:rsidP="00125AFC">
      <w:pPr>
        <w:rPr>
          <w:sz w:val="24"/>
          <w:szCs w:val="24"/>
        </w:rPr>
      </w:pPr>
      <w:r w:rsidRPr="00125AFC">
        <w:rPr>
          <w:sz w:val="24"/>
          <w:szCs w:val="24"/>
        </w:rPr>
        <w:tab/>
      </w:r>
      <w:r w:rsidRPr="00125AFC">
        <w:rPr>
          <w:sz w:val="24"/>
          <w:szCs w:val="24"/>
        </w:rPr>
        <w:tab/>
      </w:r>
      <w:r w:rsidRPr="00125AFC">
        <w:rPr>
          <w:sz w:val="24"/>
          <w:szCs w:val="24"/>
        </w:rPr>
        <w:tab/>
        <w:t>Fait à Bruxelles, le 1 janvier 2020</w:t>
      </w:r>
      <w:r w:rsidRPr="00125AFC">
        <w:rPr>
          <w:sz w:val="24"/>
          <w:szCs w:val="24"/>
        </w:rPr>
        <w:br/>
      </w:r>
      <w:r w:rsidRPr="00125AFC">
        <w:rPr>
          <w:sz w:val="24"/>
          <w:szCs w:val="24"/>
        </w:rPr>
        <w:br/>
      </w:r>
      <w:r w:rsidRPr="00125AFC">
        <w:rPr>
          <w:sz w:val="24"/>
          <w:szCs w:val="24"/>
        </w:rPr>
        <w:tab/>
      </w:r>
      <w:r w:rsidRPr="00125AFC">
        <w:rPr>
          <w:sz w:val="24"/>
          <w:szCs w:val="24"/>
        </w:rPr>
        <w:tab/>
      </w:r>
      <w:r w:rsidRPr="00125AFC">
        <w:rPr>
          <w:sz w:val="24"/>
          <w:szCs w:val="24"/>
        </w:rPr>
        <w:tab/>
        <w:t>signature précédée de la mention manuscrite « lu et approuvé »</w:t>
      </w:r>
      <w:r w:rsidRPr="00125AFC">
        <w:rPr>
          <w:sz w:val="24"/>
          <w:szCs w:val="24"/>
        </w:rPr>
        <w:br/>
      </w:r>
      <w:r w:rsidRPr="00125AFC">
        <w:rPr>
          <w:sz w:val="24"/>
          <w:szCs w:val="24"/>
        </w:rPr>
        <w:tab/>
      </w:r>
      <w:r w:rsidRPr="00125AFC">
        <w:rPr>
          <w:sz w:val="24"/>
          <w:szCs w:val="24"/>
        </w:rPr>
        <w:tab/>
      </w:r>
      <w:r w:rsidRPr="00125AFC">
        <w:rPr>
          <w:sz w:val="24"/>
          <w:szCs w:val="24"/>
        </w:rPr>
        <w:tab/>
      </w:r>
      <w:r w:rsidR="003C623A">
        <w:rPr>
          <w:sz w:val="24"/>
          <w:szCs w:val="24"/>
        </w:rPr>
        <w:t>Pour FISCA-FISSA, Richard Fiduciaire</w:t>
      </w:r>
      <w:r w:rsidR="00165071">
        <w:rPr>
          <w:sz w:val="24"/>
          <w:szCs w:val="24"/>
        </w:rPr>
        <w:t>, cachet.</w:t>
      </w:r>
    </w:p>
    <w:p w14:paraId="26CC25EC" w14:textId="77777777" w:rsidR="004F10A6" w:rsidRPr="00125AFC" w:rsidRDefault="004F10A6" w:rsidP="004F10A6">
      <w:pPr>
        <w:rPr>
          <w:sz w:val="24"/>
          <w:szCs w:val="24"/>
        </w:rPr>
      </w:pPr>
    </w:p>
    <w:sectPr w:rsidR="004F10A6" w:rsidRPr="00125AFC" w:rsidSect="00393C20">
      <w:pgSz w:w="11906" w:h="16838" w:code="9"/>
      <w:pgMar w:top="284" w:right="1134" w:bottom="284" w:left="1701" w:header="284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0335E6" w16cid:durableId="22638A42"/>
  <w16cid:commentId w16cid:paraId="0491ACD0" w16cid:durableId="22638AA5"/>
  <w16cid:commentId w16cid:paraId="7BD60D0F" w16cid:durableId="225FEE84"/>
  <w16cid:commentId w16cid:paraId="45EF93BD" w16cid:durableId="225FED5C"/>
  <w16cid:commentId w16cid:paraId="14A2D4F1" w16cid:durableId="225FF0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BA15CE"/>
    <w:multiLevelType w:val="hybridMultilevel"/>
    <w:tmpl w:val="D55A55C8"/>
    <w:lvl w:ilvl="0" w:tplc="B97C74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A6"/>
    <w:rsid w:val="000063CB"/>
    <w:rsid w:val="00101579"/>
    <w:rsid w:val="001037E0"/>
    <w:rsid w:val="00125AFC"/>
    <w:rsid w:val="00125C36"/>
    <w:rsid w:val="00165071"/>
    <w:rsid w:val="00226D52"/>
    <w:rsid w:val="0025129E"/>
    <w:rsid w:val="00393C20"/>
    <w:rsid w:val="003C623A"/>
    <w:rsid w:val="004F10A6"/>
    <w:rsid w:val="00513912"/>
    <w:rsid w:val="007F5D4D"/>
    <w:rsid w:val="008E2CDE"/>
    <w:rsid w:val="009A4D0A"/>
    <w:rsid w:val="00A56F3A"/>
    <w:rsid w:val="00B7105D"/>
    <w:rsid w:val="00C75B99"/>
    <w:rsid w:val="00D341C3"/>
    <w:rsid w:val="00D87D34"/>
    <w:rsid w:val="00F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F512"/>
  <w15:chartTrackingRefBased/>
  <w15:docId w15:val="{0D890D82-9FA3-4111-9F61-3ED71D39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20"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10A6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10A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Open Sans" w:eastAsia="Times New Roman" w:hAnsi="Open Sans" w:cs="Open Sans"/>
      <w:i/>
      <w:iCs/>
      <w:noProof/>
      <w:color w:val="5B9BD5" w:themeColor="accent1"/>
      <w:sz w:val="20"/>
      <w:szCs w:val="20"/>
      <w:lang w:eastAsia="fr-B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10A6"/>
    <w:rPr>
      <w:rFonts w:ascii="Open Sans" w:eastAsia="Times New Roman" w:hAnsi="Open Sans" w:cs="Open Sans"/>
      <w:i/>
      <w:iCs/>
      <w:noProof/>
      <w:color w:val="5B9BD5" w:themeColor="accent1"/>
      <w:sz w:val="20"/>
      <w:szCs w:val="20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CD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CDE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E2C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2C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2C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2C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2CDE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D87D3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87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4E49D302F42428AD5F84741DB7ADB" ma:contentTypeVersion="10" ma:contentTypeDescription="Een nieuw document maken." ma:contentTypeScope="" ma:versionID="ea3ddf06ec473fb491dc579ef4aefb61">
  <xsd:schema xmlns:xsd="http://www.w3.org/2001/XMLSchema" xmlns:xs="http://www.w3.org/2001/XMLSchema" xmlns:p="http://schemas.microsoft.com/office/2006/metadata/properties" xmlns:ns2="6f6bc679-6b3d-4f5b-9c70-ba5199667f0d" targetNamespace="http://schemas.microsoft.com/office/2006/metadata/properties" ma:root="true" ma:fieldsID="a7583665b498a3739a458eb4ecfda521" ns2:_="">
    <xsd:import namespace="6f6bc679-6b3d-4f5b-9c70-ba5199667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c679-6b3d-4f5b-9c70-ba5199667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A8E13B-4D2C-4164-868A-1D4B185F7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226FC-705E-4359-B556-81E603E3D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bc679-6b3d-4f5b-9c70-ba5199667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2C69F-8CE1-4811-AB3E-12439FBEF1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De Brouwer</dc:creator>
  <cp:keywords/>
  <dc:description/>
  <cp:lastModifiedBy>Max De Brouwer</cp:lastModifiedBy>
  <cp:revision>2</cp:revision>
  <dcterms:created xsi:type="dcterms:W3CDTF">2020-05-12T14:02:00Z</dcterms:created>
  <dcterms:modified xsi:type="dcterms:W3CDTF">2020-05-12T14:02:00Z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0x010100CD94E49D302F42428AD5F84741DB7ADB</vt:lpwstr>
  </property>
</Properties>
</file>